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C66D0" w14:textId="065D010B" w:rsidR="00DC5A10" w:rsidRDefault="00281DF2">
      <w:pPr>
        <w:rPr>
          <w:sz w:val="28"/>
          <w:szCs w:val="28"/>
        </w:rPr>
      </w:pPr>
      <w:r>
        <w:rPr>
          <w:sz w:val="28"/>
          <w:szCs w:val="28"/>
        </w:rPr>
        <w:t>Co se učíme?                 5. třída „U koťátek</w:t>
      </w:r>
    </w:p>
    <w:p w14:paraId="589F8AD7" w14:textId="77777777" w:rsidR="006A37FF" w:rsidRDefault="00281DF2">
      <w:pPr>
        <w:rPr>
          <w:sz w:val="28"/>
          <w:szCs w:val="28"/>
        </w:rPr>
      </w:pPr>
      <w:r>
        <w:rPr>
          <w:sz w:val="28"/>
          <w:szCs w:val="28"/>
        </w:rPr>
        <w:t xml:space="preserve"> V naší třídě probíhá</w:t>
      </w:r>
      <w:r w:rsidR="006A37FF">
        <w:rPr>
          <w:sz w:val="28"/>
          <w:szCs w:val="28"/>
        </w:rPr>
        <w:t xml:space="preserve"> podzim ve znamení</w:t>
      </w:r>
      <w:r>
        <w:rPr>
          <w:sz w:val="28"/>
          <w:szCs w:val="28"/>
        </w:rPr>
        <w:t xml:space="preserve"> adaptace</w:t>
      </w:r>
      <w:r w:rsidR="006A37FF">
        <w:rPr>
          <w:sz w:val="28"/>
          <w:szCs w:val="28"/>
        </w:rPr>
        <w:t>.</w:t>
      </w:r>
    </w:p>
    <w:p w14:paraId="77A19963" w14:textId="11F63DF7" w:rsidR="00281DF2" w:rsidRDefault="00281DF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37FF">
        <w:rPr>
          <w:sz w:val="28"/>
          <w:szCs w:val="28"/>
        </w:rPr>
        <w:t>U</w:t>
      </w:r>
      <w:r>
        <w:rPr>
          <w:sz w:val="28"/>
          <w:szCs w:val="28"/>
        </w:rPr>
        <w:t>číme se na delší dobu odloučit od rodičů</w:t>
      </w:r>
      <w:r w:rsidR="006A37FF">
        <w:rPr>
          <w:sz w:val="28"/>
          <w:szCs w:val="28"/>
        </w:rPr>
        <w:t>, přizpůsobit se novým podmínkám</w:t>
      </w:r>
    </w:p>
    <w:p w14:paraId="505F6F2E" w14:textId="4A42E00C" w:rsidR="00281DF2" w:rsidRDefault="00E34C11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281DF2">
        <w:rPr>
          <w:sz w:val="28"/>
          <w:szCs w:val="28"/>
        </w:rPr>
        <w:t xml:space="preserve"> být aktivní i</w:t>
      </w:r>
      <w:r>
        <w:rPr>
          <w:sz w:val="28"/>
          <w:szCs w:val="28"/>
        </w:rPr>
        <w:t xml:space="preserve"> bez jejich podpory, uvědomovat si svou samostatnost a orientovat</w:t>
      </w:r>
    </w:p>
    <w:p w14:paraId="67F87AB3" w14:textId="16950183" w:rsidR="00E34C11" w:rsidRDefault="00E34C11">
      <w:pPr>
        <w:rPr>
          <w:sz w:val="28"/>
          <w:szCs w:val="28"/>
        </w:rPr>
      </w:pPr>
      <w:r>
        <w:rPr>
          <w:sz w:val="28"/>
          <w:szCs w:val="28"/>
        </w:rPr>
        <w:t>se v nové skupině. Zapojovat se do činností, komunikovat s dětmi i dospělými.</w:t>
      </w:r>
    </w:p>
    <w:p w14:paraId="41A10AFF" w14:textId="3BAAC9BD" w:rsidR="008060BE" w:rsidRDefault="00E34C11">
      <w:pPr>
        <w:rPr>
          <w:sz w:val="28"/>
          <w:szCs w:val="28"/>
        </w:rPr>
      </w:pPr>
      <w:r>
        <w:rPr>
          <w:sz w:val="28"/>
          <w:szCs w:val="28"/>
        </w:rPr>
        <w:t>Nabídka aktivit: Motivační cvičení např.“ Na zvířátka“</w:t>
      </w:r>
    </w:p>
    <w:p w14:paraId="3E3B3272" w14:textId="219CB494" w:rsidR="00E34C11" w:rsidRDefault="00E34C11">
      <w:pPr>
        <w:rPr>
          <w:sz w:val="28"/>
          <w:szCs w:val="28"/>
        </w:rPr>
      </w:pPr>
      <w:r>
        <w:rPr>
          <w:sz w:val="28"/>
          <w:szCs w:val="28"/>
        </w:rPr>
        <w:t xml:space="preserve"> PH:“ Jede, jede vláček</w:t>
      </w:r>
      <w:r w:rsidR="008060BE">
        <w:rPr>
          <w:sz w:val="28"/>
          <w:szCs w:val="28"/>
        </w:rPr>
        <w:t>, Tiše, tiše</w:t>
      </w:r>
      <w:r w:rsidR="006A37FF">
        <w:rPr>
          <w:sz w:val="28"/>
          <w:szCs w:val="28"/>
        </w:rPr>
        <w:t xml:space="preserve"> ježek spí“</w:t>
      </w:r>
    </w:p>
    <w:p w14:paraId="70B11D14" w14:textId="0EDF0195" w:rsidR="008060BE" w:rsidRDefault="008060BE">
      <w:pPr>
        <w:rPr>
          <w:sz w:val="28"/>
          <w:szCs w:val="28"/>
        </w:rPr>
      </w:pPr>
      <w:r>
        <w:rPr>
          <w:sz w:val="28"/>
          <w:szCs w:val="28"/>
        </w:rPr>
        <w:t>překážkové dráhy</w:t>
      </w:r>
    </w:p>
    <w:p w14:paraId="2F4440B9" w14:textId="1194A733" w:rsidR="008060BE" w:rsidRDefault="008060BE">
      <w:pPr>
        <w:rPr>
          <w:sz w:val="28"/>
          <w:szCs w:val="28"/>
        </w:rPr>
      </w:pPr>
      <w:r>
        <w:rPr>
          <w:sz w:val="28"/>
          <w:szCs w:val="28"/>
        </w:rPr>
        <w:t xml:space="preserve"> hry s míčem</w:t>
      </w:r>
    </w:p>
    <w:p w14:paraId="52351671" w14:textId="06F8CB1C" w:rsidR="008060BE" w:rsidRDefault="008060BE">
      <w:pPr>
        <w:rPr>
          <w:sz w:val="28"/>
          <w:szCs w:val="28"/>
        </w:rPr>
      </w:pPr>
      <w:r>
        <w:rPr>
          <w:sz w:val="28"/>
          <w:szCs w:val="28"/>
        </w:rPr>
        <w:t xml:space="preserve"> jednoduché říkanky „To jsou prsty“, „Jablíčko se kutálelo“</w:t>
      </w:r>
    </w:p>
    <w:p w14:paraId="794B2D80" w14:textId="13C8592D" w:rsidR="008060BE" w:rsidRDefault="008060BE">
      <w:pPr>
        <w:rPr>
          <w:sz w:val="28"/>
          <w:szCs w:val="28"/>
        </w:rPr>
      </w:pPr>
      <w:r>
        <w:rPr>
          <w:sz w:val="28"/>
          <w:szCs w:val="28"/>
        </w:rPr>
        <w:t>zpěv písní: „Pec nám spadla, Skákal pes, Hádaly se houby“</w:t>
      </w:r>
    </w:p>
    <w:p w14:paraId="2D9DB779" w14:textId="66304B79" w:rsidR="006A37FF" w:rsidRDefault="006A37FF">
      <w:pPr>
        <w:rPr>
          <w:sz w:val="28"/>
          <w:szCs w:val="28"/>
        </w:rPr>
      </w:pPr>
      <w:r>
        <w:rPr>
          <w:sz w:val="28"/>
          <w:szCs w:val="28"/>
        </w:rPr>
        <w:t>hry na zahradě (kolotoč, houpačky, tvoření v písku, odrážedla)</w:t>
      </w:r>
    </w:p>
    <w:p w14:paraId="5BEC4F22" w14:textId="53FD3E2D" w:rsidR="008060BE" w:rsidRDefault="008060BE">
      <w:pPr>
        <w:rPr>
          <w:sz w:val="28"/>
          <w:szCs w:val="28"/>
        </w:rPr>
      </w:pPr>
    </w:p>
    <w:p w14:paraId="42B31EC7" w14:textId="77777777" w:rsidR="00E34C11" w:rsidRDefault="00E34C11">
      <w:pPr>
        <w:rPr>
          <w:sz w:val="28"/>
          <w:szCs w:val="28"/>
        </w:rPr>
      </w:pPr>
    </w:p>
    <w:p w14:paraId="7322ECE0" w14:textId="77777777" w:rsidR="00281DF2" w:rsidRDefault="00281DF2">
      <w:pPr>
        <w:rPr>
          <w:sz w:val="28"/>
          <w:szCs w:val="28"/>
        </w:rPr>
      </w:pPr>
    </w:p>
    <w:p w14:paraId="2501D21F" w14:textId="77777777" w:rsidR="00281DF2" w:rsidRPr="00281DF2" w:rsidRDefault="00281DF2">
      <w:pPr>
        <w:rPr>
          <w:sz w:val="28"/>
          <w:szCs w:val="28"/>
        </w:rPr>
      </w:pPr>
    </w:p>
    <w:sectPr w:rsidR="00281DF2" w:rsidRPr="00281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DF2"/>
    <w:rsid w:val="00281DF2"/>
    <w:rsid w:val="006A37FF"/>
    <w:rsid w:val="008060BE"/>
    <w:rsid w:val="00DC5A10"/>
    <w:rsid w:val="00E3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476BC"/>
  <w15:chartTrackingRefBased/>
  <w15:docId w15:val="{07986B44-8184-4496-9BF0-7E3C1795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Liščák</dc:creator>
  <cp:keywords/>
  <dc:description/>
  <cp:lastModifiedBy>Pavel Liščák</cp:lastModifiedBy>
  <cp:revision>1</cp:revision>
  <dcterms:created xsi:type="dcterms:W3CDTF">2023-09-10T16:43:00Z</dcterms:created>
  <dcterms:modified xsi:type="dcterms:W3CDTF">2023-09-10T17:21:00Z</dcterms:modified>
</cp:coreProperties>
</file>