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31" w:rsidRPr="00BC37C4" w:rsidRDefault="00BC37C4" w:rsidP="004F1931">
      <w:pPr>
        <w:jc w:val="center"/>
        <w:rPr>
          <w:rFonts w:ascii="Times New Roman" w:hAnsi="Times New Roman" w:cs="Times New Roman"/>
          <w:b/>
          <w:color w:val="538135" w:themeColor="accent6" w:themeShade="BF"/>
          <w:sz w:val="44"/>
          <w:szCs w:val="44"/>
          <w:u w:val="single"/>
        </w:rPr>
      </w:pPr>
      <w:r w:rsidRPr="00BC37C4">
        <w:rPr>
          <w:rFonts w:ascii="Times New Roman" w:hAnsi="Times New Roman" w:cs="Times New Roman"/>
          <w:b/>
          <w:color w:val="538135" w:themeColor="accent6" w:themeShade="BF"/>
          <w:sz w:val="44"/>
          <w:szCs w:val="44"/>
          <w:u w:val="single"/>
        </w:rPr>
        <w:t>Co se učíme: ZÁŘÍ</w:t>
      </w:r>
    </w:p>
    <w:p w:rsidR="00BC37C4" w:rsidRPr="00BC37C4" w:rsidRDefault="00BC37C4" w:rsidP="004F1931">
      <w:pPr>
        <w:jc w:val="center"/>
        <w:rPr>
          <w:rFonts w:ascii="Times New Roman" w:hAnsi="Times New Roman" w:cs="Times New Roman"/>
          <w:b/>
          <w:color w:val="385623" w:themeColor="accent6" w:themeShade="80"/>
          <w:sz w:val="44"/>
          <w:szCs w:val="44"/>
          <w:u w:val="single"/>
        </w:rPr>
      </w:pPr>
    </w:p>
    <w:p w:rsidR="004F1931" w:rsidRDefault="004F1931" w:rsidP="004F193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Tematický celek:</w:t>
      </w:r>
      <w:bookmarkStart w:id="0" w:name="_GoBack"/>
      <w:bookmarkEnd w:id="0"/>
    </w:p>
    <w:p w:rsidR="004F1931" w:rsidRDefault="004F1931" w:rsidP="004F1931">
      <w:pPr>
        <w:ind w:left="2832" w:firstLine="708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:u w:val="single"/>
        </w:rPr>
        <w:t>„ Já a MŠ“</w:t>
      </w:r>
    </w:p>
    <w:p w:rsidR="004F1931" w:rsidRDefault="004F1931" w:rsidP="004F1931">
      <w:pPr>
        <w:rPr>
          <w:rFonts w:ascii="Times New Roman" w:hAnsi="Times New Roman" w:cs="Times New Roman"/>
          <w:b/>
          <w:sz w:val="32"/>
          <w:szCs w:val="32"/>
        </w:rPr>
      </w:pPr>
    </w:p>
    <w:p w:rsidR="004F1931" w:rsidRDefault="004F1931" w:rsidP="004F1931">
      <w:pPr>
        <w:rPr>
          <w:rFonts w:ascii="Times New Roman" w:hAnsi="Times New Roman" w:cs="Times New Roman"/>
          <w:sz w:val="32"/>
          <w:szCs w:val="32"/>
        </w:rPr>
      </w:pPr>
    </w:p>
    <w:p w:rsidR="004F1931" w:rsidRDefault="004F1931" w:rsidP="004F193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  2. týden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„</w:t>
      </w:r>
      <w:r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Moje MŠ“</w:t>
      </w:r>
    </w:p>
    <w:p w:rsidR="004F1931" w:rsidRDefault="004F1931" w:rsidP="004F1931">
      <w:pPr>
        <w:pStyle w:val="Odstavecseseznamem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Cíle:</w:t>
      </w:r>
    </w:p>
    <w:p w:rsidR="004F1931" w:rsidRDefault="004F1931" w:rsidP="004F19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postupně se zorientovat v novém prostředí</w:t>
      </w:r>
    </w:p>
    <w:p w:rsidR="004F1931" w:rsidRDefault="004F1931" w:rsidP="004F19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poznat se navzájem a získat nové informace a dovednosti </w:t>
      </w:r>
    </w:p>
    <w:p w:rsidR="004F1931" w:rsidRDefault="004F1931" w:rsidP="004F19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stanovit si s dětmi pravidla pro společné soužití – pravidla třídy</w:t>
      </w:r>
    </w:p>
    <w:p w:rsidR="004F1931" w:rsidRDefault="004F1931" w:rsidP="004F1931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1931" w:rsidRDefault="004F1931" w:rsidP="004F193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  4. týden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i/>
          <w:color w:val="538135" w:themeColor="accent6" w:themeShade="BF"/>
          <w:sz w:val="32"/>
          <w:szCs w:val="32"/>
        </w:rPr>
        <w:t>„</w:t>
      </w:r>
      <w:r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Já a moji kamarádi“</w:t>
      </w:r>
    </w:p>
    <w:p w:rsidR="004F1931" w:rsidRDefault="004F1931" w:rsidP="004F1931">
      <w:pPr>
        <w:pStyle w:val="Odstavecseseznamem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Cíle:</w:t>
      </w:r>
    </w:p>
    <w:p w:rsidR="004F1931" w:rsidRDefault="004F1931" w:rsidP="004F19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seznámit se s pravidly soužití ve společnosti</w:t>
      </w:r>
    </w:p>
    <w:p w:rsidR="004F1931" w:rsidRDefault="004F1931" w:rsidP="004F19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znát dvé jméno, jména svých kamarádů</w:t>
      </w:r>
    </w:p>
    <w:p w:rsidR="004F1931" w:rsidRDefault="004F1931" w:rsidP="004F19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komunikace s novými lidmi a novými kamarády</w:t>
      </w:r>
    </w:p>
    <w:p w:rsidR="004F1931" w:rsidRDefault="004F1931" w:rsidP="004F1931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1931" w:rsidRDefault="004F1931" w:rsidP="004F1931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4F1931" w:rsidRDefault="004F1931" w:rsidP="004F1931">
      <w:pP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  <w:t>Nabídka aktivit:</w:t>
      </w:r>
    </w:p>
    <w:p w:rsidR="004F1931" w:rsidRDefault="004F1931" w:rsidP="004F19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Zpěv písní: Skákal pes, Pec nám spadla, </w:t>
      </w:r>
      <w:proofErr w:type="gramStart"/>
      <w:r>
        <w:rPr>
          <w:rFonts w:ascii="Times New Roman" w:hAnsi="Times New Roman" w:cs="Times New Roman"/>
          <w:sz w:val="32"/>
          <w:szCs w:val="32"/>
        </w:rPr>
        <w:t>Déšť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>
        <w:rPr>
          <w:rFonts w:ascii="Times New Roman" w:hAnsi="Times New Roman" w:cs="Times New Roman"/>
          <w:sz w:val="32"/>
          <w:szCs w:val="32"/>
        </w:rPr>
        <w:t>zpěv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 klavírem, rytmizace říkadla Deštíček, Červíček.</w:t>
      </w:r>
    </w:p>
    <w:p w:rsidR="004F1931" w:rsidRDefault="004F1931" w:rsidP="004F19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Tvořivé hry: na rodinu, na rodiče, na maminku.</w:t>
      </w:r>
    </w:p>
    <w:p w:rsidR="004F1931" w:rsidRDefault="004F1931" w:rsidP="004F19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Experimentování s barvami, míchání barev na ploše.</w:t>
      </w:r>
    </w:p>
    <w:p w:rsidR="004F1931" w:rsidRDefault="004F1931" w:rsidP="004F19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Pozorování změn v přírodě, hry s přírodním materiálem.</w:t>
      </w:r>
    </w:p>
    <w:p w:rsidR="004F1931" w:rsidRDefault="004F1931" w:rsidP="004F19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Pohybové hry – zpěv s pohybem: Skákal pes, Pec nám spadla.</w:t>
      </w:r>
    </w:p>
    <w:p w:rsidR="00F904E5" w:rsidRDefault="00F904E5"/>
    <w:sectPr w:rsidR="00F9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41199"/>
    <w:multiLevelType w:val="hybridMultilevel"/>
    <w:tmpl w:val="069AB51C"/>
    <w:lvl w:ilvl="0" w:tplc="FF3061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BF8"/>
    <w:multiLevelType w:val="hybridMultilevel"/>
    <w:tmpl w:val="16B8E848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E4A7E"/>
    <w:multiLevelType w:val="hybridMultilevel"/>
    <w:tmpl w:val="34029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34C39"/>
    <w:multiLevelType w:val="hybridMultilevel"/>
    <w:tmpl w:val="4D0E8292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31"/>
    <w:rsid w:val="004F1931"/>
    <w:rsid w:val="00BC37C4"/>
    <w:rsid w:val="00F9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776D0-442B-4460-ADE2-479A0FC8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93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2</cp:revision>
  <dcterms:created xsi:type="dcterms:W3CDTF">2025-09-15T10:37:00Z</dcterms:created>
  <dcterms:modified xsi:type="dcterms:W3CDTF">2025-09-25T11:05:00Z</dcterms:modified>
</cp:coreProperties>
</file>